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3"/>
      </w:tblGrid>
      <w:tr w:rsidR="0071030C" w:rsidRPr="0071030C" w:rsidTr="0071030C">
        <w:trPr>
          <w:trHeight w:val="1709"/>
        </w:trPr>
        <w:tc>
          <w:tcPr>
            <w:tcW w:w="3283" w:type="dxa"/>
          </w:tcPr>
          <w:p w:rsidR="0071030C" w:rsidRPr="0071030C" w:rsidRDefault="0071030C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5" o:title=""/>
                </v:shape>
                <o:OLEObject Type="Embed" ProgID="PBrush" ShapeID="_x0000_i1025" DrawAspect="Content" ObjectID="_1616568311" r:id="rId6"/>
              </w:object>
            </w:r>
          </w:p>
        </w:tc>
      </w:tr>
      <w:tr w:rsidR="0071030C" w:rsidRPr="0071030C" w:rsidTr="0071030C">
        <w:trPr>
          <w:trHeight w:val="952"/>
        </w:trPr>
        <w:tc>
          <w:tcPr>
            <w:tcW w:w="3283" w:type="dxa"/>
          </w:tcPr>
          <w:tbl>
            <w:tblPr>
              <w:tblW w:w="3283" w:type="dxa"/>
              <w:tblLayout w:type="fixed"/>
              <w:tblLook w:val="04A0" w:firstRow="1" w:lastRow="0" w:firstColumn="1" w:lastColumn="0" w:noHBand="0" w:noVBand="1"/>
            </w:tblPr>
            <w:tblGrid>
              <w:gridCol w:w="3283"/>
            </w:tblGrid>
            <w:tr w:rsidR="0071030C" w:rsidRPr="0071030C" w:rsidTr="0071030C">
              <w:trPr>
                <w:trHeight w:val="226"/>
              </w:trPr>
              <w:tc>
                <w:tcPr>
                  <w:tcW w:w="3283" w:type="dxa"/>
                  <w:hideMark/>
                </w:tcPr>
                <w:p w:rsidR="0071030C" w:rsidRPr="0071030C" w:rsidRDefault="0071030C" w:rsidP="00F0470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 xml:space="preserve">     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 xml:space="preserve">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Број:404-</w:t>
                  </w:r>
                  <w:r w:rsidR="00F04706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>222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/201</w:t>
                  </w:r>
                  <w:r w:rsidR="00F04706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>9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-03</w:t>
                  </w:r>
                </w:p>
              </w:tc>
            </w:tr>
            <w:tr w:rsidR="0071030C" w:rsidRPr="0071030C" w:rsidTr="0071030C">
              <w:trPr>
                <w:trHeight w:val="226"/>
              </w:trPr>
              <w:tc>
                <w:tcPr>
                  <w:tcW w:w="3283" w:type="dxa"/>
                  <w:hideMark/>
                </w:tcPr>
                <w:p w:rsidR="0071030C" w:rsidRPr="0071030C" w:rsidRDefault="0071030C" w:rsidP="00F0470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 xml:space="preserve">  </w:t>
                  </w:r>
                  <w:proofErr w:type="spellStart"/>
                  <w:r w:rsidR="003D462B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Датум</w:t>
                  </w:r>
                  <w:proofErr w:type="spellEnd"/>
                  <w:r w:rsidR="003D462B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 xml:space="preserve">: </w:t>
                  </w:r>
                  <w:r w:rsidR="00215487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1</w:t>
                  </w:r>
                  <w:r w:rsidR="00F04706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>2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.0</w:t>
                  </w:r>
                  <w:r w:rsidR="00F04706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>4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.201</w:t>
                  </w:r>
                  <w:r w:rsidR="00F04706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>9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.</w:t>
                  </w:r>
                  <w:proofErr w:type="spellStart"/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године</w:t>
                  </w:r>
                  <w:proofErr w:type="spellEnd"/>
                </w:p>
              </w:tc>
            </w:tr>
            <w:tr w:rsidR="0071030C" w:rsidRPr="0071030C" w:rsidTr="0071030C">
              <w:trPr>
                <w:trHeight w:val="333"/>
              </w:trPr>
              <w:tc>
                <w:tcPr>
                  <w:tcW w:w="3283" w:type="dxa"/>
                  <w:hideMark/>
                </w:tcPr>
                <w:p w:rsidR="0071030C" w:rsidRPr="0071030C" w:rsidRDefault="0071030C" w:rsidP="0071030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 w:eastAsia="ar-SA"/>
                    </w:rPr>
                    <w:t xml:space="preserve">             </w:t>
                  </w:r>
                  <w:r w:rsidRPr="00710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/>
                    </w:rPr>
                    <w:object w:dxaOrig="1260" w:dyaOrig="375">
                      <v:shape id="_x0000_i1026" type="#_x0000_t75" style="width:63pt;height:18.75pt" o:ole="" filled="t">
                        <v:fill color2="black"/>
                        <v:imagedata r:id="rId7" o:title=""/>
                      </v:shape>
                      <o:OLEObject Type="Embed" ProgID="PBrush" ShapeID="_x0000_i1026" DrawAspect="Content" ObjectID="_1616568312" r:id="rId8"/>
                    </w:object>
                  </w:r>
                </w:p>
              </w:tc>
            </w:tr>
          </w:tbl>
          <w:p w:rsidR="0071030C" w:rsidRPr="0071030C" w:rsidRDefault="0071030C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</w:tr>
      <w:tr w:rsidR="0071030C" w:rsidRPr="0071030C" w:rsidTr="00777989">
        <w:trPr>
          <w:trHeight w:val="80"/>
        </w:trPr>
        <w:tc>
          <w:tcPr>
            <w:tcW w:w="3283" w:type="dxa"/>
          </w:tcPr>
          <w:p w:rsidR="0071030C" w:rsidRPr="0071030C" w:rsidRDefault="0071030C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7859D7" w:rsidRPr="007859D7" w:rsidRDefault="007859D7" w:rsidP="007859D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859D7">
        <w:rPr>
          <w:rFonts w:ascii="Times New Roman" w:hAnsi="Times New Roman" w:cs="Times New Roman"/>
          <w:b/>
          <w:sz w:val="24"/>
          <w:szCs w:val="24"/>
          <w:lang w:val="sr-Cyrl-RS"/>
        </w:rPr>
        <w:t>ОБАВЕШТЕЊЕ О ПРОДУЖЕЊУ РОКА ЗА ПОДНОШЕЊЕ ПОНУДА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5557"/>
      </w:tblGrid>
      <w:tr w:rsidR="005D1655" w:rsidRPr="007859D7" w:rsidTr="007F79E9">
        <w:trPr>
          <w:trHeight w:val="599"/>
        </w:trPr>
        <w:tc>
          <w:tcPr>
            <w:tcW w:w="3255" w:type="dxa"/>
            <w:shd w:val="clear" w:color="auto" w:fill="auto"/>
          </w:tcPr>
          <w:p w:rsidR="007859D7" w:rsidRPr="007859D7" w:rsidRDefault="007859D7" w:rsidP="007F79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наручиоца</w:t>
            </w:r>
          </w:p>
        </w:tc>
        <w:tc>
          <w:tcPr>
            <w:tcW w:w="5557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Републичка дирекција за робне резерве</w:t>
            </w:r>
          </w:p>
        </w:tc>
      </w:tr>
      <w:tr w:rsidR="005D1655" w:rsidRPr="007859D7" w:rsidTr="007F79E9">
        <w:tc>
          <w:tcPr>
            <w:tcW w:w="3255" w:type="dxa"/>
            <w:shd w:val="clear" w:color="auto" w:fill="auto"/>
          </w:tcPr>
          <w:p w:rsidR="007859D7" w:rsidRPr="007859D7" w:rsidRDefault="007859D7" w:rsidP="007F79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Адреса Наручиоца: </w:t>
            </w:r>
          </w:p>
        </w:tc>
        <w:tc>
          <w:tcPr>
            <w:tcW w:w="5557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Дечанска 8</w:t>
            </w:r>
          </w:p>
        </w:tc>
      </w:tr>
      <w:tr w:rsidR="005D1655" w:rsidRPr="007859D7" w:rsidTr="007F79E9">
        <w:tc>
          <w:tcPr>
            <w:tcW w:w="3255" w:type="dxa"/>
            <w:shd w:val="clear" w:color="auto" w:fill="auto"/>
          </w:tcPr>
          <w:p w:rsidR="007859D7" w:rsidRPr="007859D7" w:rsidRDefault="007859D7" w:rsidP="007F79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Интернет страница наручиоца </w:t>
            </w:r>
          </w:p>
        </w:tc>
        <w:tc>
          <w:tcPr>
            <w:tcW w:w="5557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</w:rPr>
              <w:t>www.rdrr.gov.rs</w:t>
            </w:r>
          </w:p>
        </w:tc>
      </w:tr>
      <w:tr w:rsidR="005D1655" w:rsidRPr="007859D7" w:rsidTr="007F79E9">
        <w:tc>
          <w:tcPr>
            <w:tcW w:w="3255" w:type="dxa"/>
            <w:shd w:val="clear" w:color="auto" w:fill="auto"/>
          </w:tcPr>
          <w:p w:rsidR="007859D7" w:rsidRPr="007859D7" w:rsidRDefault="005D1655" w:rsidP="007F79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Врста наручиоца</w:t>
            </w:r>
          </w:p>
        </w:tc>
        <w:tc>
          <w:tcPr>
            <w:tcW w:w="5557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 државне управе</w:t>
            </w:r>
          </w:p>
        </w:tc>
      </w:tr>
      <w:tr w:rsidR="005D1655" w:rsidRPr="007859D7" w:rsidTr="007F79E9">
        <w:tc>
          <w:tcPr>
            <w:tcW w:w="3255" w:type="dxa"/>
            <w:shd w:val="clear" w:color="auto" w:fill="auto"/>
          </w:tcPr>
          <w:p w:rsidR="007859D7" w:rsidRPr="007859D7" w:rsidRDefault="007859D7" w:rsidP="007F79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Врста поступка јавне набавке</w:t>
            </w:r>
          </w:p>
        </w:tc>
        <w:tc>
          <w:tcPr>
            <w:tcW w:w="5557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Отворени поступак</w:t>
            </w:r>
          </w:p>
        </w:tc>
      </w:tr>
      <w:tr w:rsidR="005D1655" w:rsidRPr="007859D7" w:rsidTr="007F79E9">
        <w:tc>
          <w:tcPr>
            <w:tcW w:w="3255" w:type="dxa"/>
            <w:shd w:val="clear" w:color="auto" w:fill="auto"/>
          </w:tcPr>
          <w:p w:rsidR="007859D7" w:rsidRPr="007859D7" w:rsidRDefault="007859D7" w:rsidP="007F79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Врста предмета </w:t>
            </w:r>
          </w:p>
        </w:tc>
        <w:tc>
          <w:tcPr>
            <w:tcW w:w="5557" w:type="dxa"/>
            <w:shd w:val="clear" w:color="auto" w:fill="auto"/>
          </w:tcPr>
          <w:p w:rsidR="007859D7" w:rsidRPr="007F79E9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F79E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Радови</w:t>
            </w:r>
          </w:p>
        </w:tc>
      </w:tr>
      <w:tr w:rsidR="005D1655" w:rsidRPr="007859D7" w:rsidTr="007F79E9">
        <w:tc>
          <w:tcPr>
            <w:tcW w:w="3255" w:type="dxa"/>
            <w:shd w:val="clear" w:color="auto" w:fill="auto"/>
          </w:tcPr>
          <w:p w:rsidR="007859D7" w:rsidRPr="007859D7" w:rsidRDefault="007859D7" w:rsidP="007859D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Природа и обим радова и основна обележја радова, место извршења радова, н</w:t>
            </w: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азив и о</w:t>
            </w:r>
            <w:r w:rsidR="005D16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знака из општег речника набавке</w:t>
            </w:r>
          </w:p>
        </w:tc>
        <w:tc>
          <w:tcPr>
            <w:tcW w:w="5557" w:type="dxa"/>
            <w:shd w:val="clear" w:color="auto" w:fill="auto"/>
          </w:tcPr>
          <w:p w:rsidR="00F04706" w:rsidRPr="007F79E9" w:rsidRDefault="00F04706" w:rsidP="00F047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</w:pP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Пројектовање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и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извођење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радова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на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трафостаници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капацитета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1 х 1.000 kVA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са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повезивањем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постојећих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каблова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на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складишту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нафтних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деривата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Пожега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у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Пожеги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, ЈН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брoj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4/2019-03.</w:t>
            </w:r>
          </w:p>
          <w:p w:rsidR="00F04706" w:rsidRPr="007F79E9" w:rsidRDefault="00F04706" w:rsidP="00F047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</w:pP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Природа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обим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и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основна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обележја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радова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: </w:t>
            </w:r>
          </w:p>
          <w:p w:rsidR="00F04706" w:rsidRPr="007F79E9" w:rsidRDefault="00F04706" w:rsidP="00F047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</w:pP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Набавка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обухвата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:</w:t>
            </w:r>
          </w:p>
          <w:p w:rsidR="00F04706" w:rsidRPr="007F79E9" w:rsidRDefault="00F04706" w:rsidP="00F047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</w:pPr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-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Пројектовање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трафостанице</w:t>
            </w:r>
            <w:proofErr w:type="spellEnd"/>
          </w:p>
          <w:p w:rsidR="00F04706" w:rsidRPr="007F79E9" w:rsidRDefault="00F04706" w:rsidP="00F047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</w:pPr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-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извођење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радова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на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трафостаници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капацитета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1 х 1.000 kVA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повезивањем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постојећих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каблова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на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складишту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нафтних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деривата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Пожега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у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Пожеги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.</w:t>
            </w:r>
          </w:p>
          <w:p w:rsidR="00F04706" w:rsidRPr="007F79E9" w:rsidRDefault="00F04706" w:rsidP="00F047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</w:pP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Место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извршења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радова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:</w:t>
            </w:r>
          </w:p>
          <w:p w:rsidR="00F04706" w:rsidRPr="007F79E9" w:rsidRDefault="00F04706" w:rsidP="00F047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</w:pP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Складиште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нафтних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деривата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„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Пожега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“ у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Пожеги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Прудови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бб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.</w:t>
            </w:r>
          </w:p>
          <w:p w:rsidR="00F04706" w:rsidRPr="007F79E9" w:rsidRDefault="00F04706" w:rsidP="00F047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</w:pP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Назив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и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ознака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из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општег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речника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набавке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: </w:t>
            </w:r>
          </w:p>
          <w:p w:rsidR="007859D7" w:rsidRPr="007F79E9" w:rsidRDefault="00F04706" w:rsidP="00F047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45311000 –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Радови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на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постављању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електричних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инсталација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и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електро-монтажн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радови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 </w:t>
            </w:r>
          </w:p>
        </w:tc>
      </w:tr>
      <w:tr w:rsidR="005D1655" w:rsidRPr="007859D7" w:rsidTr="007F79E9">
        <w:tc>
          <w:tcPr>
            <w:tcW w:w="3255" w:type="dxa"/>
            <w:shd w:val="clear" w:color="auto" w:fill="auto"/>
          </w:tcPr>
          <w:p w:rsidR="007859D7" w:rsidRPr="007859D7" w:rsidRDefault="007859D7" w:rsidP="005D165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Датум објављивања позива за подношење понуда</w:t>
            </w:r>
          </w:p>
        </w:tc>
        <w:tc>
          <w:tcPr>
            <w:tcW w:w="5557" w:type="dxa"/>
            <w:shd w:val="clear" w:color="auto" w:fill="auto"/>
          </w:tcPr>
          <w:p w:rsidR="007859D7" w:rsidRPr="007859D7" w:rsidRDefault="007F79E9" w:rsidP="0009567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</w:t>
            </w:r>
            <w:r w:rsidR="000956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bookmarkStart w:id="0" w:name="_GoBack"/>
            <w:bookmarkEnd w:id="0"/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.године </w:t>
            </w:r>
          </w:p>
        </w:tc>
      </w:tr>
      <w:tr w:rsidR="005D1655" w:rsidRPr="007859D7" w:rsidTr="007F79E9">
        <w:tc>
          <w:tcPr>
            <w:tcW w:w="3255" w:type="dxa"/>
            <w:shd w:val="clear" w:color="auto" w:fill="auto"/>
          </w:tcPr>
          <w:p w:rsidR="007859D7" w:rsidRPr="007859D7" w:rsidRDefault="007859D7" w:rsidP="005D165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Датум објављивања обавештења о продужењу рока </w:t>
            </w:r>
          </w:p>
        </w:tc>
        <w:tc>
          <w:tcPr>
            <w:tcW w:w="5557" w:type="dxa"/>
            <w:shd w:val="clear" w:color="auto" w:fill="auto"/>
          </w:tcPr>
          <w:p w:rsidR="007859D7" w:rsidRPr="007859D7" w:rsidRDefault="005D1655" w:rsidP="007F79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7F79E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</w:t>
            </w:r>
            <w:r w:rsidR="007F79E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.201</w:t>
            </w:r>
            <w:r w:rsidR="007F79E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године</w:t>
            </w:r>
          </w:p>
        </w:tc>
      </w:tr>
      <w:tr w:rsidR="005D1655" w:rsidRPr="007859D7" w:rsidTr="007F79E9">
        <w:trPr>
          <w:trHeight w:val="344"/>
        </w:trPr>
        <w:tc>
          <w:tcPr>
            <w:tcW w:w="3255" w:type="dxa"/>
            <w:shd w:val="clear" w:color="auto" w:fill="auto"/>
          </w:tcPr>
          <w:p w:rsidR="007859D7" w:rsidRPr="007859D7" w:rsidRDefault="007859D7" w:rsidP="005D165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Разлог за продужење рока</w:t>
            </w:r>
          </w:p>
        </w:tc>
        <w:tc>
          <w:tcPr>
            <w:tcW w:w="5557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Измена</w:t>
            </w:r>
            <w:r w:rsidRPr="00785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допуна конкурсне документације</w:t>
            </w:r>
          </w:p>
        </w:tc>
      </w:tr>
      <w:tr w:rsidR="005D1655" w:rsidRPr="007859D7" w:rsidTr="007F79E9">
        <w:tc>
          <w:tcPr>
            <w:tcW w:w="3255" w:type="dxa"/>
            <w:shd w:val="clear" w:color="auto" w:fill="auto"/>
          </w:tcPr>
          <w:p w:rsidR="007859D7" w:rsidRPr="007859D7" w:rsidRDefault="007859D7" w:rsidP="005D165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Место и време </w:t>
            </w:r>
            <w:r w:rsidR="005D16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</w:t>
            </w: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подношењ</w:t>
            </w:r>
            <w:r w:rsidR="005D16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понуд</w:t>
            </w:r>
            <w:r w:rsidR="005D16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5557" w:type="dxa"/>
            <w:shd w:val="clear" w:color="auto" w:fill="auto"/>
          </w:tcPr>
          <w:p w:rsidR="007859D7" w:rsidRPr="00FC3DEB" w:rsidRDefault="007859D7" w:rsidP="00DA2754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Рок за подношење понуда истиче </w:t>
            </w:r>
            <w:r w:rsidR="007F79E9" w:rsidRPr="007F79E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24</w:t>
            </w:r>
            <w:r w:rsidRPr="007F79E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="007F79E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.201</w:t>
            </w:r>
            <w:r w:rsidR="007F79E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</w:t>
            </w:r>
            <w:r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 године у 11</w:t>
            </w:r>
            <w:r w:rsidR="005D1655"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  <w:r w:rsidR="007F79E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часова.</w:t>
            </w:r>
          </w:p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Понуде се достављају на адресу.</w:t>
            </w:r>
          </w:p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Републичка дирекција за робне резерве, Београд, Дечанска 8а, шести спрат канцеларија 613.</w:t>
            </w:r>
          </w:p>
        </w:tc>
      </w:tr>
      <w:tr w:rsidR="005D1655" w:rsidRPr="007859D7" w:rsidTr="007F79E9">
        <w:tc>
          <w:tcPr>
            <w:tcW w:w="3255" w:type="dxa"/>
            <w:shd w:val="clear" w:color="auto" w:fill="auto"/>
          </w:tcPr>
          <w:p w:rsidR="007859D7" w:rsidRPr="007859D7" w:rsidRDefault="005D1655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Време и место отварања понуда</w:t>
            </w:r>
          </w:p>
        </w:tc>
        <w:tc>
          <w:tcPr>
            <w:tcW w:w="5557" w:type="dxa"/>
            <w:shd w:val="clear" w:color="auto" w:fill="auto"/>
          </w:tcPr>
          <w:p w:rsidR="007859D7" w:rsidRPr="007859D7" w:rsidRDefault="005D1655" w:rsidP="007F79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Отварање понуда одржаће се </w:t>
            </w:r>
            <w:r w:rsidR="007F79E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24</w:t>
            </w:r>
            <w:r w:rsidR="007859D7"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.0</w:t>
            </w:r>
            <w:r w:rsidR="007F79E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 w:rsidR="007859D7"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.201</w:t>
            </w:r>
            <w:r w:rsidR="007F79E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</w:t>
            </w:r>
            <w:r w:rsidR="007859D7"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.године</w:t>
            </w:r>
            <w:r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у 1</w:t>
            </w:r>
            <w:r w:rsidR="007F79E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:3</w:t>
            </w:r>
            <w:r w:rsidR="007859D7"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часова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у Републучкој дирекцији за робне резерве, Београд, Дечанск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8а,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спрат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канцеларија 654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5D1655" w:rsidRPr="007859D7" w:rsidTr="007F79E9">
        <w:tc>
          <w:tcPr>
            <w:tcW w:w="3255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Лице за контакт:</w:t>
            </w:r>
          </w:p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557" w:type="dxa"/>
            <w:shd w:val="clear" w:color="auto" w:fill="auto"/>
          </w:tcPr>
          <w:p w:rsidR="005D1655" w:rsidRPr="005D1655" w:rsidRDefault="007F79E9" w:rsidP="005D1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ar-SA"/>
              </w:rPr>
              <w:t>Мирослав Вучетић</w:t>
            </w:r>
            <w:r w:rsidRPr="007F7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Pr="007F79E9">
              <w:rPr>
                <w:rFonts w:ascii="Times New Roman" w:eastAsia="Times New Roman" w:hAnsi="Times New Roman" w:cs="Times New Roman"/>
                <w:color w:val="000000"/>
                <w:lang w:val="sr-Cyrl-CS" w:eastAsia="ar-SA"/>
              </w:rPr>
              <w:t>Предраг Ђорић</w:t>
            </w:r>
            <w:r w:rsidRPr="007F7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ar-SA"/>
              </w:rPr>
              <w:t xml:space="preserve"> и Зорица Панић</w:t>
            </w:r>
            <w:r w:rsidRPr="007F7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, е - mail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адреса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: </w:t>
            </w:r>
            <w:hyperlink r:id="rId9" w:history="1">
              <w:r w:rsidRPr="007F79E9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miroslav.vucetic@rdrr.gov.rs</w:t>
              </w:r>
            </w:hyperlink>
            <w:r w:rsidRPr="007F7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,  </w:t>
            </w:r>
            <w:hyperlink r:id="rId10" w:history="1">
              <w:r w:rsidRPr="007F79E9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predrag.djoric@rdrr.gov.rs</w:t>
              </w:r>
            </w:hyperlink>
            <w:r w:rsidRPr="007F7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ar-SA"/>
              </w:rPr>
              <w:t xml:space="preserve"> </w:t>
            </w:r>
            <w:r w:rsidRPr="007F7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7F7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ar-SA"/>
              </w:rPr>
              <w:t xml:space="preserve">и </w:t>
            </w:r>
            <w:hyperlink r:id="rId11" w:history="1">
              <w:r w:rsidRPr="007F79E9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zorica.panic@rdrr.gov.rs</w:t>
              </w:r>
            </w:hyperlink>
          </w:p>
        </w:tc>
      </w:tr>
    </w:tbl>
    <w:p w:rsidR="007859D7" w:rsidRPr="007859D7" w:rsidRDefault="007859D7" w:rsidP="007859D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1D6E" w:rsidRPr="007859D7" w:rsidRDefault="007B1D6E" w:rsidP="0071030C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</w:pPr>
    </w:p>
    <w:sectPr w:rsidR="007B1D6E" w:rsidRPr="00785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A6BA5"/>
    <w:multiLevelType w:val="hybridMultilevel"/>
    <w:tmpl w:val="D3F4C76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54DAA"/>
    <w:multiLevelType w:val="hybridMultilevel"/>
    <w:tmpl w:val="E2ACA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D4546"/>
    <w:multiLevelType w:val="hybridMultilevel"/>
    <w:tmpl w:val="1E22794A"/>
    <w:lvl w:ilvl="0" w:tplc="272885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8346B"/>
    <w:multiLevelType w:val="hybridMultilevel"/>
    <w:tmpl w:val="90F0EAEA"/>
    <w:lvl w:ilvl="0" w:tplc="E3F0EB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40" w:hanging="360"/>
      </w:pPr>
    </w:lvl>
    <w:lvl w:ilvl="2" w:tplc="241A001B" w:tentative="1">
      <w:start w:val="1"/>
      <w:numFmt w:val="lowerRoman"/>
      <w:lvlText w:val="%3."/>
      <w:lvlJc w:val="right"/>
      <w:pPr>
        <w:ind w:left="1860" w:hanging="180"/>
      </w:pPr>
    </w:lvl>
    <w:lvl w:ilvl="3" w:tplc="241A000F" w:tentative="1">
      <w:start w:val="1"/>
      <w:numFmt w:val="decimal"/>
      <w:lvlText w:val="%4."/>
      <w:lvlJc w:val="left"/>
      <w:pPr>
        <w:ind w:left="2580" w:hanging="360"/>
      </w:pPr>
    </w:lvl>
    <w:lvl w:ilvl="4" w:tplc="241A0019" w:tentative="1">
      <w:start w:val="1"/>
      <w:numFmt w:val="lowerLetter"/>
      <w:lvlText w:val="%5."/>
      <w:lvlJc w:val="left"/>
      <w:pPr>
        <w:ind w:left="3300" w:hanging="360"/>
      </w:pPr>
    </w:lvl>
    <w:lvl w:ilvl="5" w:tplc="241A001B" w:tentative="1">
      <w:start w:val="1"/>
      <w:numFmt w:val="lowerRoman"/>
      <w:lvlText w:val="%6."/>
      <w:lvlJc w:val="right"/>
      <w:pPr>
        <w:ind w:left="4020" w:hanging="180"/>
      </w:pPr>
    </w:lvl>
    <w:lvl w:ilvl="6" w:tplc="241A000F" w:tentative="1">
      <w:start w:val="1"/>
      <w:numFmt w:val="decimal"/>
      <w:lvlText w:val="%7."/>
      <w:lvlJc w:val="left"/>
      <w:pPr>
        <w:ind w:left="4740" w:hanging="360"/>
      </w:pPr>
    </w:lvl>
    <w:lvl w:ilvl="7" w:tplc="241A0019" w:tentative="1">
      <w:start w:val="1"/>
      <w:numFmt w:val="lowerLetter"/>
      <w:lvlText w:val="%8."/>
      <w:lvlJc w:val="left"/>
      <w:pPr>
        <w:ind w:left="5460" w:hanging="360"/>
      </w:pPr>
    </w:lvl>
    <w:lvl w:ilvl="8" w:tplc="2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62B1BD5"/>
    <w:multiLevelType w:val="hybridMultilevel"/>
    <w:tmpl w:val="F76442FA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AB"/>
    <w:rsid w:val="00000970"/>
    <w:rsid w:val="00015E14"/>
    <w:rsid w:val="00095676"/>
    <w:rsid w:val="00136D02"/>
    <w:rsid w:val="00150EB9"/>
    <w:rsid w:val="0019266B"/>
    <w:rsid w:val="00215487"/>
    <w:rsid w:val="002D514E"/>
    <w:rsid w:val="002F57E4"/>
    <w:rsid w:val="00367731"/>
    <w:rsid w:val="003A660A"/>
    <w:rsid w:val="003D462B"/>
    <w:rsid w:val="003D692D"/>
    <w:rsid w:val="003F05FA"/>
    <w:rsid w:val="004242A8"/>
    <w:rsid w:val="004873C4"/>
    <w:rsid w:val="004F0852"/>
    <w:rsid w:val="0050427B"/>
    <w:rsid w:val="005658D8"/>
    <w:rsid w:val="0057510F"/>
    <w:rsid w:val="005D1655"/>
    <w:rsid w:val="006118A8"/>
    <w:rsid w:val="00683F82"/>
    <w:rsid w:val="0071030C"/>
    <w:rsid w:val="00777989"/>
    <w:rsid w:val="007859D7"/>
    <w:rsid w:val="007B1D6E"/>
    <w:rsid w:val="007C262E"/>
    <w:rsid w:val="007E5AAB"/>
    <w:rsid w:val="007F79E9"/>
    <w:rsid w:val="00880A0B"/>
    <w:rsid w:val="00954E47"/>
    <w:rsid w:val="009D23CA"/>
    <w:rsid w:val="00AA29AA"/>
    <w:rsid w:val="00B56D6D"/>
    <w:rsid w:val="00C45A61"/>
    <w:rsid w:val="00CC3E7C"/>
    <w:rsid w:val="00D72277"/>
    <w:rsid w:val="00DD17B5"/>
    <w:rsid w:val="00F04706"/>
    <w:rsid w:val="00F2567B"/>
    <w:rsid w:val="00F3193A"/>
    <w:rsid w:val="00FA34F5"/>
    <w:rsid w:val="00FC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6496E-5BA0-4710-924D-5929FD31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A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6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6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16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zorica.panic@rdrr.gov.rs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predrag.djoric@rdrr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roslav.vucetic@rdrr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Vučetić</dc:creator>
  <cp:keywords/>
  <dc:description/>
  <cp:lastModifiedBy>Zorica Panić</cp:lastModifiedBy>
  <cp:revision>25</cp:revision>
  <cp:lastPrinted>2018-05-11T12:59:00Z</cp:lastPrinted>
  <dcterms:created xsi:type="dcterms:W3CDTF">2018-04-27T09:41:00Z</dcterms:created>
  <dcterms:modified xsi:type="dcterms:W3CDTF">2019-04-12T07:59:00Z</dcterms:modified>
</cp:coreProperties>
</file>